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AB" w:rsidRPr="0078765B" w:rsidRDefault="001A6EAB" w:rsidP="002A35DC">
      <w:pPr>
        <w:ind w:firstLine="5670"/>
        <w:jc w:val="right"/>
        <w:rPr>
          <w:rFonts w:eastAsia="Calibri"/>
          <w:sz w:val="26"/>
          <w:szCs w:val="26"/>
        </w:rPr>
      </w:pPr>
      <w:bookmarkStart w:id="0" w:name="_GoBack"/>
      <w:bookmarkEnd w:id="0"/>
      <w:r w:rsidRPr="0078765B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1DCC3" wp14:editId="0EDF00A1">
                <wp:simplePos x="0" y="0"/>
                <wp:positionH relativeFrom="column">
                  <wp:posOffset>3020060</wp:posOffset>
                </wp:positionH>
                <wp:positionV relativeFrom="paragraph">
                  <wp:posOffset>-357505</wp:posOffset>
                </wp:positionV>
                <wp:extent cx="2892056" cy="1362075"/>
                <wp:effectExtent l="0" t="0" r="2286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05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0F" w:rsidRPr="002B7B0F" w:rsidRDefault="002B7B0F" w:rsidP="002B7B0F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rFonts w:eastAsia="Calibri"/>
                                <w:sz w:val="27"/>
                                <w:szCs w:val="27"/>
                              </w:rPr>
                            </w:pPr>
                            <w:r w:rsidRPr="002B7B0F">
                              <w:rPr>
                                <w:rFonts w:eastAsia="Calibri"/>
                                <w:sz w:val="27"/>
                                <w:szCs w:val="27"/>
                              </w:rPr>
                              <w:t>Главам, главам администраций</w:t>
                            </w:r>
                          </w:p>
                          <w:p w:rsidR="002B7B0F" w:rsidRPr="002B7B0F" w:rsidRDefault="002B7B0F" w:rsidP="002B7B0F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rFonts w:eastAsia="Calibri"/>
                                <w:sz w:val="27"/>
                                <w:szCs w:val="27"/>
                              </w:rPr>
                            </w:pPr>
                            <w:r w:rsidRPr="002B7B0F">
                              <w:rPr>
                                <w:rFonts w:eastAsia="Calibri"/>
                                <w:sz w:val="27"/>
                                <w:szCs w:val="27"/>
                              </w:rPr>
                              <w:t xml:space="preserve">городских округов </w:t>
                            </w:r>
                          </w:p>
                          <w:p w:rsidR="002B7B0F" w:rsidRPr="002B7B0F" w:rsidRDefault="002B7B0F" w:rsidP="002B7B0F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rFonts w:eastAsia="Calibri"/>
                                <w:sz w:val="27"/>
                                <w:szCs w:val="27"/>
                              </w:rPr>
                            </w:pPr>
                            <w:r w:rsidRPr="002B7B0F">
                              <w:rPr>
                                <w:rFonts w:eastAsia="Calibri"/>
                                <w:sz w:val="27"/>
                                <w:szCs w:val="27"/>
                              </w:rPr>
                              <w:t>и муниципальных районов</w:t>
                            </w:r>
                          </w:p>
                          <w:p w:rsidR="002B7B0F" w:rsidRPr="002B7B0F" w:rsidRDefault="002B7B0F" w:rsidP="002B7B0F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rFonts w:eastAsia="Calibri"/>
                                <w:sz w:val="27"/>
                                <w:szCs w:val="27"/>
                              </w:rPr>
                            </w:pPr>
                            <w:r w:rsidRPr="002B7B0F">
                              <w:rPr>
                                <w:rFonts w:eastAsia="Calibri"/>
                                <w:sz w:val="27"/>
                                <w:szCs w:val="27"/>
                              </w:rPr>
                              <w:t>Ханты-Мансийского</w:t>
                            </w:r>
                          </w:p>
                          <w:p w:rsidR="002B7B0F" w:rsidRPr="002B7B0F" w:rsidRDefault="002B7B0F" w:rsidP="002B7B0F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rFonts w:eastAsia="Calibri"/>
                                <w:sz w:val="27"/>
                                <w:szCs w:val="27"/>
                              </w:rPr>
                            </w:pPr>
                            <w:r w:rsidRPr="002B7B0F">
                              <w:rPr>
                                <w:rFonts w:eastAsia="Calibri"/>
                                <w:sz w:val="27"/>
                                <w:szCs w:val="27"/>
                              </w:rPr>
                              <w:t xml:space="preserve">автономного округа – Югры </w:t>
                            </w:r>
                          </w:p>
                          <w:p w:rsidR="002B7B0F" w:rsidRPr="00026602" w:rsidRDefault="002B7B0F" w:rsidP="002B7B0F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rFonts w:eastAsia="Calibri"/>
                                <w:sz w:val="26"/>
                                <w:szCs w:val="26"/>
                              </w:rPr>
                            </w:pPr>
                          </w:p>
                          <w:p w:rsidR="001A6EAB" w:rsidRPr="006F038B" w:rsidRDefault="001A6EAB" w:rsidP="001A6EAB">
                            <w:pPr>
                              <w:jc w:val="right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1A6EAB" w:rsidRPr="006F038B" w:rsidRDefault="001A6EAB" w:rsidP="001A6EAB">
                            <w:pPr>
                              <w:jc w:val="right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1A6EAB" w:rsidRPr="006F038B" w:rsidRDefault="001A6EAB" w:rsidP="001A6EAB">
                            <w:pPr>
                              <w:jc w:val="right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DCC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7.8pt;margin-top:-28.15pt;width:227.7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" strokecolor="white">
                <v:textbox>
                  <w:txbxContent>
                    <w:p w:rsidR="002B7B0F" w:rsidRPr="002B7B0F" w:rsidRDefault="002B7B0F" w:rsidP="002B7B0F">
                      <w:pPr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rFonts w:eastAsia="Calibri"/>
                          <w:sz w:val="27"/>
                          <w:szCs w:val="27"/>
                        </w:rPr>
                      </w:pPr>
                      <w:r w:rsidRPr="002B7B0F">
                        <w:rPr>
                          <w:rFonts w:eastAsia="Calibri"/>
                          <w:sz w:val="27"/>
                          <w:szCs w:val="27"/>
                        </w:rPr>
                        <w:t>Главам, главам администраций</w:t>
                      </w:r>
                    </w:p>
                    <w:p w:rsidR="002B7B0F" w:rsidRPr="002B7B0F" w:rsidRDefault="002B7B0F" w:rsidP="002B7B0F">
                      <w:pPr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rFonts w:eastAsia="Calibri"/>
                          <w:sz w:val="27"/>
                          <w:szCs w:val="27"/>
                        </w:rPr>
                      </w:pPr>
                      <w:r w:rsidRPr="002B7B0F">
                        <w:rPr>
                          <w:rFonts w:eastAsia="Calibri"/>
                          <w:sz w:val="27"/>
                          <w:szCs w:val="27"/>
                        </w:rPr>
                        <w:t xml:space="preserve">городских округов </w:t>
                      </w:r>
                    </w:p>
                    <w:p w:rsidR="002B7B0F" w:rsidRPr="002B7B0F" w:rsidRDefault="002B7B0F" w:rsidP="002B7B0F">
                      <w:pPr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rFonts w:eastAsia="Calibri"/>
                          <w:sz w:val="27"/>
                          <w:szCs w:val="27"/>
                        </w:rPr>
                      </w:pPr>
                      <w:r w:rsidRPr="002B7B0F">
                        <w:rPr>
                          <w:rFonts w:eastAsia="Calibri"/>
                          <w:sz w:val="27"/>
                          <w:szCs w:val="27"/>
                        </w:rPr>
                        <w:t>и муниципальных районов</w:t>
                      </w:r>
                    </w:p>
                    <w:p w:rsidR="002B7B0F" w:rsidRPr="002B7B0F" w:rsidRDefault="002B7B0F" w:rsidP="002B7B0F">
                      <w:pPr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rFonts w:eastAsia="Calibri"/>
                          <w:sz w:val="27"/>
                          <w:szCs w:val="27"/>
                        </w:rPr>
                      </w:pPr>
                      <w:r w:rsidRPr="002B7B0F">
                        <w:rPr>
                          <w:rFonts w:eastAsia="Calibri"/>
                          <w:sz w:val="27"/>
                          <w:szCs w:val="27"/>
                        </w:rPr>
                        <w:t>Ханты-Мансийского</w:t>
                      </w:r>
                    </w:p>
                    <w:p w:rsidR="002B7B0F" w:rsidRPr="002B7B0F" w:rsidRDefault="002B7B0F" w:rsidP="002B7B0F">
                      <w:pPr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rFonts w:eastAsia="Calibri"/>
                          <w:sz w:val="27"/>
                          <w:szCs w:val="27"/>
                        </w:rPr>
                      </w:pPr>
                      <w:r w:rsidRPr="002B7B0F">
                        <w:rPr>
                          <w:rFonts w:eastAsia="Calibri"/>
                          <w:sz w:val="27"/>
                          <w:szCs w:val="27"/>
                        </w:rPr>
                        <w:t xml:space="preserve">автономного округа – Югры </w:t>
                      </w:r>
                    </w:p>
                    <w:p w:rsidR="002B7B0F" w:rsidRPr="00026602" w:rsidRDefault="002B7B0F" w:rsidP="002B7B0F">
                      <w:pPr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rFonts w:eastAsia="Calibri"/>
                          <w:sz w:val="26"/>
                          <w:szCs w:val="26"/>
                        </w:rPr>
                      </w:pPr>
                    </w:p>
                    <w:p w:rsidR="001A6EAB" w:rsidRPr="006F038B" w:rsidRDefault="001A6EAB" w:rsidP="001A6EAB">
                      <w:pPr>
                        <w:jc w:val="right"/>
                        <w:rPr>
                          <w:sz w:val="27"/>
                          <w:szCs w:val="27"/>
                        </w:rPr>
                      </w:pPr>
                    </w:p>
                    <w:p w:rsidR="001A6EAB" w:rsidRPr="006F038B" w:rsidRDefault="001A6EAB" w:rsidP="001A6EAB">
                      <w:pPr>
                        <w:jc w:val="right"/>
                        <w:rPr>
                          <w:sz w:val="27"/>
                          <w:szCs w:val="27"/>
                        </w:rPr>
                      </w:pPr>
                    </w:p>
                    <w:p w:rsidR="001A6EAB" w:rsidRPr="006F038B" w:rsidRDefault="001A6EAB" w:rsidP="001A6EAB">
                      <w:pPr>
                        <w:jc w:val="right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EAB" w:rsidRPr="0078765B" w:rsidRDefault="001A6EAB" w:rsidP="002A35DC">
      <w:pPr>
        <w:rPr>
          <w:rFonts w:eastAsia="Calibri"/>
          <w:sz w:val="26"/>
          <w:szCs w:val="26"/>
        </w:rPr>
      </w:pPr>
    </w:p>
    <w:p w:rsidR="001A6EAB" w:rsidRPr="0078765B" w:rsidRDefault="001A6EAB" w:rsidP="002A35DC">
      <w:pPr>
        <w:tabs>
          <w:tab w:val="left" w:pos="3060"/>
        </w:tabs>
        <w:ind w:right="-1"/>
        <w:jc w:val="center"/>
        <w:rPr>
          <w:sz w:val="26"/>
          <w:szCs w:val="26"/>
        </w:rPr>
      </w:pPr>
    </w:p>
    <w:p w:rsidR="001A6EAB" w:rsidRPr="0078765B" w:rsidRDefault="001A6EAB" w:rsidP="002A35DC">
      <w:pPr>
        <w:ind w:firstLine="709"/>
        <w:jc w:val="both"/>
        <w:rPr>
          <w:sz w:val="26"/>
          <w:szCs w:val="26"/>
        </w:rPr>
      </w:pPr>
      <w:r w:rsidRPr="0078765B">
        <w:rPr>
          <w:sz w:val="26"/>
          <w:szCs w:val="26"/>
        </w:rPr>
        <w:t xml:space="preserve"> </w:t>
      </w:r>
    </w:p>
    <w:p w:rsidR="001A6EAB" w:rsidRPr="0078765B" w:rsidRDefault="001A6EAB" w:rsidP="002A35DC">
      <w:pPr>
        <w:jc w:val="both"/>
        <w:rPr>
          <w:rFonts w:eastAsia="Calibri"/>
          <w:sz w:val="26"/>
          <w:szCs w:val="26"/>
        </w:rPr>
      </w:pPr>
    </w:p>
    <w:p w:rsidR="001A6EAB" w:rsidRPr="0078765B" w:rsidRDefault="001A6EAB" w:rsidP="002A35DC">
      <w:pPr>
        <w:jc w:val="both"/>
        <w:rPr>
          <w:rFonts w:eastAsia="Calibri"/>
          <w:sz w:val="26"/>
          <w:szCs w:val="26"/>
        </w:rPr>
      </w:pPr>
    </w:p>
    <w:p w:rsidR="001A6EAB" w:rsidRDefault="001A6EAB" w:rsidP="002A35DC">
      <w:pPr>
        <w:jc w:val="both"/>
        <w:rPr>
          <w:rFonts w:eastAsia="Calibri"/>
          <w:sz w:val="26"/>
          <w:szCs w:val="26"/>
        </w:rPr>
      </w:pPr>
    </w:p>
    <w:p w:rsidR="00F03BD3" w:rsidRDefault="00F03BD3" w:rsidP="002A35DC">
      <w:pPr>
        <w:jc w:val="both"/>
        <w:rPr>
          <w:rFonts w:eastAsia="Calibri"/>
          <w:sz w:val="26"/>
          <w:szCs w:val="26"/>
        </w:rPr>
      </w:pPr>
    </w:p>
    <w:p w:rsidR="00F03BD3" w:rsidRDefault="00F03BD3" w:rsidP="002A35DC">
      <w:pPr>
        <w:jc w:val="both"/>
        <w:rPr>
          <w:rFonts w:eastAsia="Calibri"/>
          <w:sz w:val="26"/>
          <w:szCs w:val="26"/>
        </w:rPr>
      </w:pPr>
    </w:p>
    <w:p w:rsidR="00F03BD3" w:rsidRDefault="00F03BD3" w:rsidP="002A35DC">
      <w:pPr>
        <w:jc w:val="both"/>
        <w:rPr>
          <w:rFonts w:eastAsia="Calibri"/>
          <w:sz w:val="26"/>
          <w:szCs w:val="26"/>
        </w:rPr>
      </w:pPr>
    </w:p>
    <w:p w:rsidR="00F03BD3" w:rsidRPr="0078765B" w:rsidRDefault="00F03BD3" w:rsidP="002A35DC">
      <w:pPr>
        <w:jc w:val="both"/>
        <w:rPr>
          <w:rFonts w:eastAsia="Calibri"/>
          <w:sz w:val="26"/>
          <w:szCs w:val="26"/>
        </w:rPr>
      </w:pPr>
    </w:p>
    <w:p w:rsidR="001A6EAB" w:rsidRPr="0078765B" w:rsidRDefault="001A6EAB" w:rsidP="002A35DC">
      <w:pPr>
        <w:jc w:val="center"/>
        <w:rPr>
          <w:rFonts w:eastAsia="Calibri"/>
          <w:sz w:val="26"/>
          <w:szCs w:val="26"/>
        </w:rPr>
      </w:pPr>
      <w:r w:rsidRPr="0078765B">
        <w:rPr>
          <w:rFonts w:eastAsia="Calibri"/>
          <w:sz w:val="26"/>
          <w:szCs w:val="26"/>
        </w:rPr>
        <w:t>Уважаемые коллеги!</w:t>
      </w:r>
    </w:p>
    <w:p w:rsidR="001A6EAB" w:rsidRPr="0078765B" w:rsidRDefault="001A6EAB" w:rsidP="002A35DC">
      <w:pPr>
        <w:jc w:val="both"/>
        <w:rPr>
          <w:rFonts w:eastAsia="Calibri"/>
          <w:sz w:val="26"/>
          <w:szCs w:val="26"/>
        </w:rPr>
      </w:pPr>
    </w:p>
    <w:p w:rsidR="000511C6" w:rsidRPr="0078765B" w:rsidRDefault="000511C6" w:rsidP="002A35DC">
      <w:pPr>
        <w:ind w:firstLine="567"/>
        <w:jc w:val="both"/>
        <w:rPr>
          <w:sz w:val="26"/>
          <w:szCs w:val="26"/>
        </w:rPr>
      </w:pPr>
      <w:r w:rsidRPr="0078765B">
        <w:rPr>
          <w:sz w:val="26"/>
          <w:szCs w:val="26"/>
        </w:rPr>
        <w:t xml:space="preserve">Во исполнение постановления Губернатора Ханты-Мансийского автономного округа – Югры от 30 декабря 2009 года № 210 Департамент государственной гражданской службы и кадровой политики автономного округа обеспечивает работу «телефона доверия» по фактам коррупционной направленности. </w:t>
      </w:r>
    </w:p>
    <w:p w:rsidR="0078765B" w:rsidRPr="0078765B" w:rsidRDefault="000511C6" w:rsidP="002A35DC">
      <w:pPr>
        <w:ind w:firstLine="567"/>
        <w:jc w:val="both"/>
        <w:rPr>
          <w:sz w:val="26"/>
          <w:szCs w:val="26"/>
        </w:rPr>
      </w:pPr>
      <w:r w:rsidRPr="0078765B">
        <w:rPr>
          <w:sz w:val="26"/>
          <w:szCs w:val="26"/>
        </w:rPr>
        <w:t>В целях информирования граждан о работе «телефона доверия» прошу на официальных сайтах и информационных стендах органов местного самоуправления муниципальных образований автономного округа</w:t>
      </w:r>
      <w:r w:rsidR="0078765B">
        <w:rPr>
          <w:sz w:val="26"/>
          <w:szCs w:val="26"/>
        </w:rPr>
        <w:t>, в муниципальных средствах массовой информации</w:t>
      </w:r>
      <w:r w:rsidR="00F03BD3">
        <w:rPr>
          <w:sz w:val="26"/>
          <w:szCs w:val="26"/>
        </w:rPr>
        <w:t xml:space="preserve"> </w:t>
      </w:r>
      <w:r w:rsidRPr="0078765B">
        <w:rPr>
          <w:sz w:val="26"/>
          <w:szCs w:val="26"/>
        </w:rPr>
        <w:t>разместить объявление</w:t>
      </w:r>
      <w:r w:rsidR="0078765B" w:rsidRPr="0078765B">
        <w:rPr>
          <w:sz w:val="26"/>
          <w:szCs w:val="26"/>
        </w:rPr>
        <w:t xml:space="preserve"> </w:t>
      </w:r>
      <w:r w:rsidR="00F03BD3">
        <w:rPr>
          <w:sz w:val="26"/>
          <w:szCs w:val="26"/>
        </w:rPr>
        <w:t>согласно приложению.</w:t>
      </w:r>
    </w:p>
    <w:p w:rsidR="001C7959" w:rsidRDefault="00747C31" w:rsidP="002A35DC">
      <w:pPr>
        <w:ind w:firstLine="567"/>
        <w:jc w:val="both"/>
        <w:rPr>
          <w:sz w:val="26"/>
          <w:szCs w:val="26"/>
        </w:rPr>
      </w:pPr>
      <w:r w:rsidRPr="0078765B">
        <w:rPr>
          <w:sz w:val="26"/>
          <w:szCs w:val="26"/>
        </w:rPr>
        <w:t>Д</w:t>
      </w:r>
      <w:r w:rsidR="000511C6" w:rsidRPr="0078765B">
        <w:rPr>
          <w:sz w:val="26"/>
          <w:szCs w:val="26"/>
        </w:rPr>
        <w:t xml:space="preserve">анное письмо </w:t>
      </w:r>
      <w:r w:rsidRPr="0078765B">
        <w:rPr>
          <w:sz w:val="26"/>
          <w:szCs w:val="26"/>
        </w:rPr>
        <w:t xml:space="preserve">прошу </w:t>
      </w:r>
      <w:r w:rsidR="000511C6" w:rsidRPr="0078765B">
        <w:rPr>
          <w:sz w:val="26"/>
          <w:szCs w:val="26"/>
        </w:rPr>
        <w:t xml:space="preserve">довести до сведения </w:t>
      </w:r>
      <w:r w:rsidRPr="0078765B">
        <w:rPr>
          <w:sz w:val="26"/>
          <w:szCs w:val="26"/>
        </w:rPr>
        <w:t>глав городских и сельских поселений, расположенных н</w:t>
      </w:r>
      <w:r w:rsidR="00DF7795" w:rsidRPr="0078765B">
        <w:rPr>
          <w:sz w:val="26"/>
          <w:szCs w:val="26"/>
        </w:rPr>
        <w:t>а</w:t>
      </w:r>
      <w:r w:rsidRPr="0078765B">
        <w:rPr>
          <w:sz w:val="26"/>
          <w:szCs w:val="26"/>
        </w:rPr>
        <w:t xml:space="preserve"> те</w:t>
      </w:r>
      <w:r w:rsidR="00E10428" w:rsidRPr="0078765B">
        <w:rPr>
          <w:sz w:val="26"/>
          <w:szCs w:val="26"/>
        </w:rPr>
        <w:t>рритории муниципального района, а также руководителей подведомственных органам местного самоуправления муниципальных образований учреждений.</w:t>
      </w:r>
    </w:p>
    <w:p w:rsidR="002A35DC" w:rsidRDefault="002A35DC" w:rsidP="002A35DC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При этом информацию о проделанной работе прошу направить в адрес Департамента государственной гражданской службы и </w:t>
      </w:r>
      <w:r w:rsidRPr="002A35DC">
        <w:rPr>
          <w:sz w:val="26"/>
          <w:szCs w:val="26"/>
        </w:rPr>
        <w:t xml:space="preserve">кадровой политики автономного округа, контактное лицо – консультант отдела </w:t>
      </w:r>
      <w:r w:rsidRPr="002A35DC">
        <w:rPr>
          <w:rFonts w:eastAsia="Calibri"/>
          <w:sz w:val="26"/>
          <w:szCs w:val="26"/>
        </w:rPr>
        <w:t>профилактики коррупционных и иных правонарушений Депгосслужбы Югры Воронцова Людмила Сергеевна, тел. 32-31-47</w:t>
      </w:r>
      <w:r>
        <w:rPr>
          <w:rFonts w:eastAsia="Calibri"/>
          <w:sz w:val="26"/>
          <w:szCs w:val="26"/>
        </w:rPr>
        <w:t>.</w:t>
      </w:r>
    </w:p>
    <w:p w:rsidR="00F03BD3" w:rsidRDefault="00F03BD3" w:rsidP="002A35DC">
      <w:pPr>
        <w:ind w:firstLine="567"/>
        <w:jc w:val="both"/>
        <w:rPr>
          <w:rFonts w:eastAsia="Calibri"/>
          <w:sz w:val="26"/>
          <w:szCs w:val="26"/>
        </w:rPr>
      </w:pPr>
    </w:p>
    <w:p w:rsidR="00AD76B8" w:rsidRDefault="00AD76B8" w:rsidP="002A35DC">
      <w:pPr>
        <w:ind w:firstLine="567"/>
        <w:jc w:val="both"/>
        <w:rPr>
          <w:sz w:val="26"/>
          <w:szCs w:val="26"/>
        </w:rPr>
      </w:pPr>
    </w:p>
    <w:p w:rsidR="00F03BD3" w:rsidRDefault="002A35DC" w:rsidP="00F03B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на </w:t>
      </w:r>
      <w:r w:rsidR="00F03BD3">
        <w:rPr>
          <w:sz w:val="26"/>
          <w:szCs w:val="26"/>
        </w:rPr>
        <w:t>2</w:t>
      </w:r>
      <w:r>
        <w:rPr>
          <w:sz w:val="26"/>
          <w:szCs w:val="26"/>
        </w:rPr>
        <w:t xml:space="preserve"> л. в 1 экз.</w:t>
      </w:r>
    </w:p>
    <w:p w:rsidR="00F03BD3" w:rsidRDefault="00F03BD3" w:rsidP="00F03BD3">
      <w:pPr>
        <w:ind w:firstLine="567"/>
        <w:jc w:val="both"/>
        <w:rPr>
          <w:sz w:val="26"/>
          <w:szCs w:val="26"/>
        </w:rPr>
      </w:pPr>
    </w:p>
    <w:p w:rsidR="00F03BD3" w:rsidRDefault="00F03BD3" w:rsidP="00F03BD3">
      <w:pPr>
        <w:ind w:firstLine="567"/>
        <w:jc w:val="both"/>
        <w:rPr>
          <w:sz w:val="26"/>
          <w:szCs w:val="26"/>
        </w:rPr>
      </w:pPr>
    </w:p>
    <w:p w:rsidR="001A6EAB" w:rsidRPr="0078765B" w:rsidRDefault="0078765B" w:rsidP="00F03BD3">
      <w:pPr>
        <w:ind w:firstLine="567"/>
        <w:jc w:val="right"/>
        <w:rPr>
          <w:rFonts w:eastAsia="Calibri"/>
          <w:sz w:val="26"/>
          <w:szCs w:val="26"/>
        </w:rPr>
      </w:pPr>
      <w:r w:rsidRPr="0078765B">
        <w:rPr>
          <w:rFonts w:eastAsia="Calibri"/>
          <w:sz w:val="26"/>
          <w:szCs w:val="26"/>
        </w:rPr>
        <w:t>А.В. Шипилов</w:t>
      </w:r>
    </w:p>
    <w:p w:rsidR="00F03BD3" w:rsidRDefault="00F03BD3" w:rsidP="001A6EAB">
      <w:pPr>
        <w:spacing w:line="276" w:lineRule="auto"/>
        <w:jc w:val="both"/>
        <w:rPr>
          <w:rFonts w:eastAsia="Calibri"/>
          <w:sz w:val="20"/>
          <w:szCs w:val="26"/>
        </w:rPr>
      </w:pPr>
    </w:p>
    <w:p w:rsidR="00F03BD3" w:rsidRDefault="00F03BD3" w:rsidP="001A6EAB">
      <w:pPr>
        <w:spacing w:line="276" w:lineRule="auto"/>
        <w:jc w:val="both"/>
        <w:rPr>
          <w:rFonts w:eastAsia="Calibri"/>
          <w:sz w:val="20"/>
          <w:szCs w:val="26"/>
        </w:rPr>
      </w:pPr>
    </w:p>
    <w:p w:rsidR="00F03BD3" w:rsidRDefault="00F03BD3" w:rsidP="001A6EAB">
      <w:pPr>
        <w:spacing w:line="276" w:lineRule="auto"/>
        <w:jc w:val="both"/>
        <w:rPr>
          <w:rFonts w:eastAsia="Calibri"/>
          <w:sz w:val="20"/>
          <w:szCs w:val="26"/>
        </w:rPr>
      </w:pPr>
    </w:p>
    <w:p w:rsidR="00F03BD3" w:rsidRDefault="00F03BD3" w:rsidP="001A6EAB">
      <w:pPr>
        <w:spacing w:line="276" w:lineRule="auto"/>
        <w:jc w:val="both"/>
        <w:rPr>
          <w:rFonts w:eastAsia="Calibri"/>
          <w:sz w:val="20"/>
          <w:szCs w:val="26"/>
        </w:rPr>
      </w:pPr>
    </w:p>
    <w:p w:rsidR="00F03BD3" w:rsidRDefault="00F03BD3" w:rsidP="001A6EAB">
      <w:pPr>
        <w:spacing w:line="276" w:lineRule="auto"/>
        <w:jc w:val="both"/>
        <w:rPr>
          <w:rFonts w:eastAsia="Calibri"/>
          <w:sz w:val="20"/>
          <w:szCs w:val="26"/>
        </w:rPr>
      </w:pPr>
    </w:p>
    <w:p w:rsidR="00F03BD3" w:rsidRDefault="00F03BD3" w:rsidP="001A6EAB">
      <w:pPr>
        <w:spacing w:line="276" w:lineRule="auto"/>
        <w:jc w:val="both"/>
        <w:rPr>
          <w:rFonts w:eastAsia="Calibri"/>
          <w:sz w:val="20"/>
          <w:szCs w:val="26"/>
        </w:rPr>
      </w:pPr>
    </w:p>
    <w:p w:rsidR="00F03BD3" w:rsidRDefault="00F03BD3" w:rsidP="001A6EAB">
      <w:pPr>
        <w:spacing w:line="276" w:lineRule="auto"/>
        <w:jc w:val="both"/>
        <w:rPr>
          <w:rFonts w:eastAsia="Calibri"/>
          <w:sz w:val="20"/>
          <w:szCs w:val="26"/>
        </w:rPr>
      </w:pPr>
    </w:p>
    <w:p w:rsidR="00F03BD3" w:rsidRDefault="00F03BD3" w:rsidP="001A6EAB">
      <w:pPr>
        <w:spacing w:line="276" w:lineRule="auto"/>
        <w:jc w:val="both"/>
        <w:rPr>
          <w:rFonts w:eastAsia="Calibri"/>
          <w:sz w:val="20"/>
          <w:szCs w:val="26"/>
        </w:rPr>
      </w:pPr>
    </w:p>
    <w:p w:rsidR="00F03BD3" w:rsidRDefault="00F03BD3" w:rsidP="001A6EAB">
      <w:pPr>
        <w:spacing w:line="276" w:lineRule="auto"/>
        <w:jc w:val="both"/>
        <w:rPr>
          <w:rFonts w:eastAsia="Calibri"/>
          <w:sz w:val="20"/>
          <w:szCs w:val="26"/>
        </w:rPr>
      </w:pPr>
    </w:p>
    <w:p w:rsidR="001A6EAB" w:rsidRPr="0078765B" w:rsidRDefault="001A6EAB" w:rsidP="001A6EAB">
      <w:pPr>
        <w:spacing w:line="276" w:lineRule="auto"/>
        <w:jc w:val="both"/>
        <w:rPr>
          <w:rFonts w:eastAsia="Calibri"/>
          <w:sz w:val="20"/>
          <w:szCs w:val="26"/>
        </w:rPr>
      </w:pPr>
      <w:r w:rsidRPr="0078765B">
        <w:rPr>
          <w:rFonts w:eastAsia="Calibri"/>
          <w:sz w:val="20"/>
          <w:szCs w:val="26"/>
        </w:rPr>
        <w:t xml:space="preserve">Исполнитель: </w:t>
      </w:r>
    </w:p>
    <w:p w:rsidR="001A6EAB" w:rsidRPr="0078765B" w:rsidRDefault="0078765B" w:rsidP="001A6EAB">
      <w:pPr>
        <w:rPr>
          <w:rFonts w:eastAsia="Calibri"/>
          <w:sz w:val="20"/>
          <w:szCs w:val="26"/>
        </w:rPr>
      </w:pPr>
      <w:r w:rsidRPr="0078765B">
        <w:rPr>
          <w:rFonts w:eastAsia="Calibri"/>
          <w:sz w:val="20"/>
          <w:szCs w:val="26"/>
        </w:rPr>
        <w:t>консультант</w:t>
      </w:r>
      <w:r w:rsidR="001A6EAB" w:rsidRPr="0078765B">
        <w:rPr>
          <w:rFonts w:eastAsia="Calibri"/>
          <w:sz w:val="20"/>
          <w:szCs w:val="26"/>
        </w:rPr>
        <w:t xml:space="preserve"> отдела профилактики </w:t>
      </w:r>
    </w:p>
    <w:p w:rsidR="001A6EAB" w:rsidRPr="0078765B" w:rsidRDefault="001A6EAB" w:rsidP="006F038B">
      <w:pPr>
        <w:rPr>
          <w:rFonts w:eastAsia="Calibri"/>
          <w:sz w:val="20"/>
          <w:szCs w:val="26"/>
        </w:rPr>
      </w:pPr>
      <w:r w:rsidRPr="0078765B">
        <w:rPr>
          <w:rFonts w:eastAsia="Calibri"/>
          <w:sz w:val="20"/>
          <w:szCs w:val="26"/>
        </w:rPr>
        <w:t xml:space="preserve">коррупционных и иных правонарушений </w:t>
      </w:r>
      <w:r w:rsidR="006F038B" w:rsidRPr="0078765B">
        <w:rPr>
          <w:rFonts w:eastAsia="Calibri"/>
          <w:sz w:val="20"/>
          <w:szCs w:val="26"/>
        </w:rPr>
        <w:t>Депгосслужбы Югры</w:t>
      </w:r>
    </w:p>
    <w:p w:rsidR="007B4811" w:rsidRDefault="001A6EAB">
      <w:pPr>
        <w:rPr>
          <w:rFonts w:eastAsia="Calibri"/>
          <w:sz w:val="20"/>
          <w:szCs w:val="26"/>
        </w:rPr>
      </w:pPr>
      <w:r w:rsidRPr="0078765B">
        <w:rPr>
          <w:rFonts w:eastAsia="Calibri"/>
          <w:sz w:val="20"/>
          <w:szCs w:val="26"/>
        </w:rPr>
        <w:t>Воронцова Людмила Сергеевна, тел. 32-31-47</w:t>
      </w:r>
    </w:p>
    <w:p w:rsidR="00530F1D" w:rsidRDefault="00530F1D" w:rsidP="00530F1D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530F1D" w:rsidRDefault="00530F1D" w:rsidP="00530F1D">
      <w:pPr>
        <w:jc w:val="center"/>
        <w:rPr>
          <w:sz w:val="28"/>
        </w:rPr>
      </w:pPr>
    </w:p>
    <w:p w:rsidR="00530F1D" w:rsidRDefault="00530F1D" w:rsidP="00530F1D">
      <w:pPr>
        <w:jc w:val="center"/>
        <w:rPr>
          <w:sz w:val="28"/>
        </w:rPr>
      </w:pPr>
      <w:r>
        <w:rPr>
          <w:sz w:val="28"/>
        </w:rPr>
        <w:t>Р</w:t>
      </w:r>
      <w:r w:rsidRPr="001C607A">
        <w:rPr>
          <w:sz w:val="28"/>
        </w:rPr>
        <w:t>азмещени</w:t>
      </w:r>
      <w:r>
        <w:rPr>
          <w:sz w:val="28"/>
        </w:rPr>
        <w:t>е</w:t>
      </w:r>
      <w:r w:rsidRPr="001C607A">
        <w:rPr>
          <w:sz w:val="28"/>
        </w:rPr>
        <w:t xml:space="preserve"> объявления о работе «Телефона доверия»</w:t>
      </w:r>
    </w:p>
    <w:p w:rsidR="00530F1D" w:rsidRDefault="00530F1D" w:rsidP="00530F1D">
      <w:pPr>
        <w:jc w:val="center"/>
        <w:rPr>
          <w:sz w:val="28"/>
        </w:rPr>
      </w:pPr>
    </w:p>
    <w:p w:rsidR="00530F1D" w:rsidRDefault="00530F1D" w:rsidP="00530F1D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30F1D" w:rsidTr="00AA428D">
        <w:tc>
          <w:tcPr>
            <w:tcW w:w="4643" w:type="dxa"/>
          </w:tcPr>
          <w:p w:rsidR="00530F1D" w:rsidRDefault="00530F1D" w:rsidP="00AA428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Официальные сайты</w:t>
            </w:r>
          </w:p>
        </w:tc>
        <w:tc>
          <w:tcPr>
            <w:tcW w:w="4644" w:type="dxa"/>
          </w:tcPr>
          <w:p w:rsidR="00530F1D" w:rsidRDefault="00530F1D" w:rsidP="00AA428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баннера на главной странице сайта </w:t>
            </w:r>
          </w:p>
        </w:tc>
      </w:tr>
      <w:tr w:rsidR="00530F1D" w:rsidTr="00AA428D">
        <w:tc>
          <w:tcPr>
            <w:tcW w:w="4643" w:type="dxa"/>
          </w:tcPr>
          <w:p w:rsidR="00530F1D" w:rsidRDefault="00530F1D" w:rsidP="00AA428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Информационные стенды</w:t>
            </w:r>
          </w:p>
        </w:tc>
        <w:tc>
          <w:tcPr>
            <w:tcW w:w="4644" w:type="dxa"/>
          </w:tcPr>
          <w:p w:rsidR="00530F1D" w:rsidRDefault="00530F1D" w:rsidP="00AA428D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объявления на информационных стендах в публичных местах (административные здания, МФЦ, отделения Почты, образовательные учреждения, учреждения здравоохранения)</w:t>
            </w:r>
          </w:p>
        </w:tc>
      </w:tr>
      <w:tr w:rsidR="00530F1D" w:rsidTr="00AA428D">
        <w:tc>
          <w:tcPr>
            <w:tcW w:w="4643" w:type="dxa"/>
          </w:tcPr>
          <w:p w:rsidR="00530F1D" w:rsidRDefault="00530F1D" w:rsidP="00AA428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массовой информации</w:t>
            </w:r>
          </w:p>
        </w:tc>
        <w:tc>
          <w:tcPr>
            <w:tcW w:w="4644" w:type="dxa"/>
          </w:tcPr>
          <w:p w:rsidR="00530F1D" w:rsidRDefault="00530F1D" w:rsidP="00AA428D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Ежеквартальные публикации в различных муниципальных СМИ, бегущая строка на местном телевидении</w:t>
            </w:r>
          </w:p>
        </w:tc>
      </w:tr>
    </w:tbl>
    <w:p w:rsidR="00530F1D" w:rsidRPr="001C607A" w:rsidRDefault="00530F1D" w:rsidP="00530F1D">
      <w:pPr>
        <w:jc w:val="both"/>
        <w:rPr>
          <w:sz w:val="28"/>
        </w:rPr>
      </w:pPr>
    </w:p>
    <w:p w:rsidR="00530F1D" w:rsidRDefault="00530F1D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>
      <w:pPr>
        <w:spacing w:after="200" w:line="276" w:lineRule="auto"/>
        <w:rPr>
          <w:sz w:val="20"/>
          <w:szCs w:val="26"/>
        </w:rPr>
        <w:sectPr w:rsidR="0048180A" w:rsidSect="001C7959">
          <w:pgSz w:w="11906" w:h="16838"/>
          <w:pgMar w:top="1418" w:right="1276" w:bottom="567" w:left="1559" w:header="709" w:footer="709" w:gutter="0"/>
          <w:cols w:space="708"/>
          <w:docGrid w:linePitch="360"/>
        </w:sectPr>
      </w:pPr>
      <w:r>
        <w:rPr>
          <w:sz w:val="20"/>
          <w:szCs w:val="26"/>
        </w:rPr>
        <w:br w:type="page"/>
      </w:r>
    </w:p>
    <w:p w:rsidR="0048180A" w:rsidRDefault="0048180A" w:rsidP="0048180A">
      <w:pPr>
        <w:jc w:val="center"/>
        <w:rPr>
          <w:sz w:val="20"/>
          <w:szCs w:val="26"/>
        </w:rPr>
      </w:pPr>
      <w:r>
        <w:rPr>
          <w:noProof/>
          <w:sz w:val="20"/>
          <w:szCs w:val="26"/>
        </w:rPr>
        <w:lastRenderedPageBreak/>
        <w:drawing>
          <wp:inline distT="0" distB="0" distL="0" distR="0" wp14:anchorId="0BB7F3DD" wp14:editId="2B1312C5">
            <wp:extent cx="9134475" cy="6850857"/>
            <wp:effectExtent l="0" t="0" r="0" b="7620"/>
            <wp:docPr id="2" name="Рисунок 2" descr="C:\Users\VorontsovaLS\Desktop\телефон довер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tsovaLS\Desktop\телефон доверия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449" cy="684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80A" w:rsidSect="0048180A">
      <w:pgSz w:w="16838" w:h="11906" w:orient="landscape"/>
      <w:pgMar w:top="568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B"/>
    <w:rsid w:val="000511C6"/>
    <w:rsid w:val="000529EE"/>
    <w:rsid w:val="001A6EAB"/>
    <w:rsid w:val="001C7959"/>
    <w:rsid w:val="002A35DC"/>
    <w:rsid w:val="002B7B0F"/>
    <w:rsid w:val="003E4476"/>
    <w:rsid w:val="00406EB3"/>
    <w:rsid w:val="0048180A"/>
    <w:rsid w:val="004B20E8"/>
    <w:rsid w:val="00530F1D"/>
    <w:rsid w:val="006F038B"/>
    <w:rsid w:val="00747C31"/>
    <w:rsid w:val="0078765B"/>
    <w:rsid w:val="00847D16"/>
    <w:rsid w:val="009A6CB5"/>
    <w:rsid w:val="00AD76B8"/>
    <w:rsid w:val="00D87145"/>
    <w:rsid w:val="00DF7795"/>
    <w:rsid w:val="00E10428"/>
    <w:rsid w:val="00EE7597"/>
    <w:rsid w:val="00F03BD3"/>
    <w:rsid w:val="00F120A3"/>
    <w:rsid w:val="00FC5C4E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3F5F-537D-450E-95EA-84C0A5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EAB"/>
    <w:rPr>
      <w:color w:val="0000FF"/>
      <w:u w:val="single"/>
    </w:rPr>
  </w:style>
  <w:style w:type="paragraph" w:customStyle="1" w:styleId="ConsPlusNormal">
    <w:name w:val="ConsPlusNormal"/>
    <w:rsid w:val="001A6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6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0511C6"/>
    <w:rPr>
      <w:b/>
      <w:bCs/>
    </w:rPr>
  </w:style>
  <w:style w:type="table" w:styleId="a7">
    <w:name w:val="Table Grid"/>
    <w:basedOn w:val="a1"/>
    <w:uiPriority w:val="59"/>
    <w:rsid w:val="0053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61F5-5C50-4F1B-ADE4-B75D06D9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Dvornikova</cp:lastModifiedBy>
  <cp:revision>2</cp:revision>
  <cp:lastPrinted>2016-07-29T09:00:00Z</cp:lastPrinted>
  <dcterms:created xsi:type="dcterms:W3CDTF">2016-08-05T10:32:00Z</dcterms:created>
  <dcterms:modified xsi:type="dcterms:W3CDTF">2016-08-05T10:32:00Z</dcterms:modified>
</cp:coreProperties>
</file>